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D5F9" w14:textId="77777777" w:rsidR="00A031B9" w:rsidRPr="003C1454" w:rsidRDefault="00A031B9" w:rsidP="003C1454">
      <w:pPr>
        <w:spacing w:line="276" w:lineRule="auto"/>
        <w:rPr>
          <w:rFonts w:cstheme="minorBidi"/>
          <w:b/>
          <w:color w:val="000000" w:themeColor="text1"/>
          <w:sz w:val="22"/>
          <w:szCs w:val="22"/>
          <w:lang w:eastAsia="pl-PL"/>
        </w:rPr>
      </w:pPr>
      <w:bookmarkStart w:id="0" w:name="_Hlk154135779"/>
    </w:p>
    <w:bookmarkEnd w:id="0"/>
    <w:p w14:paraId="3E0ED0FD" w14:textId="67F05D1C" w:rsidR="00A031B9" w:rsidRPr="003C1454" w:rsidRDefault="00A031B9" w:rsidP="009139CD">
      <w:pPr>
        <w:spacing w:line="276" w:lineRule="auto"/>
        <w:jc w:val="center"/>
        <w:rPr>
          <w:rFonts w:eastAsiaTheme="minorEastAsia"/>
          <w:b/>
          <w:color w:val="000000" w:themeColor="text1"/>
          <w:sz w:val="22"/>
          <w:szCs w:val="22"/>
          <w:lang w:eastAsia="pl-PL"/>
        </w:rPr>
      </w:pPr>
      <w:r w:rsidRPr="003C1454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Informacja dla </w:t>
      </w:r>
      <w:r w:rsidR="003C1454" w:rsidRPr="003C1454">
        <w:rPr>
          <w:rFonts w:eastAsiaTheme="minorEastAsia"/>
          <w:b/>
          <w:color w:val="000000" w:themeColor="text1"/>
          <w:sz w:val="22"/>
          <w:szCs w:val="22"/>
          <w:lang w:eastAsia="pl-PL"/>
        </w:rPr>
        <w:t>zatrudnianego personelu</w:t>
      </w:r>
      <w:r w:rsidRPr="003C1454">
        <w:rPr>
          <w:rFonts w:eastAsiaTheme="minorEastAsia"/>
          <w:b/>
          <w:color w:val="000000" w:themeColor="text1"/>
          <w:sz w:val="22"/>
          <w:szCs w:val="22"/>
          <w:lang w:eastAsia="pl-PL"/>
        </w:rPr>
        <w:t>,</w:t>
      </w:r>
    </w:p>
    <w:p w14:paraId="59744C8E" w14:textId="77777777" w:rsidR="00A031B9" w:rsidRPr="003C1454" w:rsidRDefault="00A031B9" w:rsidP="009139CD">
      <w:pPr>
        <w:spacing w:line="276" w:lineRule="auto"/>
        <w:jc w:val="both"/>
        <w:rPr>
          <w:rFonts w:eastAsiaTheme="minorEastAsia"/>
          <w:b/>
          <w:color w:val="000000" w:themeColor="text1"/>
          <w:sz w:val="22"/>
          <w:szCs w:val="22"/>
          <w:lang w:eastAsia="pl-PL"/>
        </w:rPr>
      </w:pPr>
      <w:r w:rsidRPr="003C1454">
        <w:rPr>
          <w:rFonts w:eastAsiaTheme="minorEastAsia"/>
          <w:b/>
          <w:color w:val="000000" w:themeColor="text1"/>
          <w:sz w:val="22"/>
          <w:szCs w:val="22"/>
          <w:lang w:eastAsia="pl-PL"/>
        </w:rPr>
        <w:t>dotycząca realizacji obowiązków wynikających z art. 13 ust.1 i 2 Ogólnego rozporządzenia o ochronie danych osobowych z dnia 27 kwietnia 2016r. (RODO)¹.</w:t>
      </w:r>
    </w:p>
    <w:p w14:paraId="5DA9CAD6" w14:textId="77777777" w:rsidR="00A031B9" w:rsidRPr="009139CD" w:rsidRDefault="00A031B9" w:rsidP="009139CD">
      <w:pPr>
        <w:spacing w:line="276" w:lineRule="auto"/>
        <w:jc w:val="both"/>
        <w:rPr>
          <w:rFonts w:eastAsiaTheme="minorHAnsi"/>
          <w:sz w:val="22"/>
          <w:szCs w:val="22"/>
        </w:rPr>
      </w:pPr>
    </w:p>
    <w:p w14:paraId="0E6789E8" w14:textId="77777777" w:rsidR="009139CD" w:rsidRPr="009139CD" w:rsidRDefault="009139CD" w:rsidP="009139CD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  <w:lang w:eastAsia="ar-SA"/>
        </w:rPr>
      </w:pPr>
      <w:r w:rsidRPr="009139CD">
        <w:rPr>
          <w:sz w:val="22"/>
          <w:szCs w:val="22"/>
          <w:lang w:eastAsia="ar-SA"/>
        </w:rPr>
        <w:t xml:space="preserve">Administratorem Pani/Pana danych osobowych jest </w:t>
      </w:r>
      <w:r w:rsidRPr="009139CD">
        <w:rPr>
          <w:sz w:val="22"/>
          <w:szCs w:val="22"/>
        </w:rPr>
        <w:t>Diana Klim Jabłońska, prowadząca działalność gospodarczą pod firmą Ośrodek Wypoczynkowy „</w:t>
      </w:r>
      <w:proofErr w:type="spellStart"/>
      <w:r w:rsidRPr="009139CD">
        <w:rPr>
          <w:sz w:val="22"/>
          <w:szCs w:val="22"/>
        </w:rPr>
        <w:t>Dianola</w:t>
      </w:r>
      <w:proofErr w:type="spellEnd"/>
      <w:r w:rsidRPr="009139CD">
        <w:rPr>
          <w:sz w:val="22"/>
          <w:szCs w:val="22"/>
        </w:rPr>
        <w:t>”, ul. Plażowa 2, 76-153  Darłowo.</w:t>
      </w:r>
    </w:p>
    <w:p w14:paraId="5F9F7D6C" w14:textId="77777777" w:rsidR="009139CD" w:rsidRDefault="009139CD" w:rsidP="009139C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  <w:lang w:eastAsia="ar-SA"/>
        </w:rPr>
      </w:pPr>
      <w:r w:rsidRPr="009139CD">
        <w:rPr>
          <w:sz w:val="22"/>
          <w:szCs w:val="22"/>
        </w:rPr>
        <w:t>Administrator nie wyznaczył inspektora ochrony danych.</w:t>
      </w:r>
      <w:bookmarkStart w:id="1" w:name="_Hlk111037667"/>
      <w:r w:rsidRPr="009139CD">
        <w:rPr>
          <w:sz w:val="22"/>
          <w:szCs w:val="22"/>
        </w:rPr>
        <w:t xml:space="preserve"> </w:t>
      </w:r>
      <w:bookmarkStart w:id="2" w:name="_Hlk111037405"/>
      <w:r w:rsidRPr="009139CD">
        <w:rPr>
          <w:sz w:val="22"/>
          <w:szCs w:val="22"/>
        </w:rPr>
        <w:t xml:space="preserve">Jednak we wszystkich sprawach dotyczących przetwarzania danych osobowych można uzyskać informacje pod telefonem nr 601 686 756, adresem e-mail: </w:t>
      </w:r>
      <w:hyperlink r:id="rId7" w:history="1">
        <w:r w:rsidRPr="009139CD">
          <w:rPr>
            <w:rStyle w:val="Hipercze"/>
            <w:color w:val="auto"/>
            <w:sz w:val="22"/>
            <w:szCs w:val="22"/>
          </w:rPr>
          <w:t>dianola@o2.pl</w:t>
        </w:r>
      </w:hyperlink>
      <w:r w:rsidRPr="009139CD">
        <w:rPr>
          <w:sz w:val="22"/>
          <w:szCs w:val="22"/>
        </w:rPr>
        <w:t xml:space="preserve"> lub w recepcji Ośrodka.</w:t>
      </w:r>
      <w:bookmarkEnd w:id="1"/>
      <w:bookmarkEnd w:id="2"/>
    </w:p>
    <w:p w14:paraId="129870DC" w14:textId="007D3D26" w:rsidR="003C1454" w:rsidRPr="009139CD" w:rsidRDefault="003C1454" w:rsidP="009139C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  <w:lang w:eastAsia="ar-SA"/>
        </w:rPr>
      </w:pPr>
      <w:r w:rsidRPr="009139CD">
        <w:rPr>
          <w:sz w:val="22"/>
          <w:szCs w:val="22"/>
        </w:rPr>
        <w:t>Dane osobowe przetwarzane są na podstawie:</w:t>
      </w:r>
    </w:p>
    <w:p w14:paraId="7D2E692E" w14:textId="47E651E5" w:rsidR="003C1454" w:rsidRPr="003C1454" w:rsidRDefault="003C1454" w:rsidP="009139CD">
      <w:pPr>
        <w:pStyle w:val="Akapitzlist"/>
        <w:numPr>
          <w:ilvl w:val="0"/>
          <w:numId w:val="5"/>
        </w:numPr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  <w:bookmarkStart w:id="3" w:name="_Hlk75963000"/>
      <w:r w:rsidRPr="003C1454">
        <w:rPr>
          <w:color w:val="000000" w:themeColor="text1"/>
          <w:sz w:val="22"/>
          <w:szCs w:val="22"/>
        </w:rPr>
        <w:t xml:space="preserve">art. 6 ust.1 </w:t>
      </w:r>
      <w:proofErr w:type="spellStart"/>
      <w:r w:rsidRPr="003C1454">
        <w:rPr>
          <w:color w:val="000000" w:themeColor="text1"/>
          <w:sz w:val="22"/>
          <w:szCs w:val="22"/>
        </w:rPr>
        <w:t>lit.b</w:t>
      </w:r>
      <w:proofErr w:type="spellEnd"/>
      <w:r w:rsidRPr="003C1454">
        <w:rPr>
          <w:color w:val="000000" w:themeColor="text1"/>
          <w:sz w:val="22"/>
          <w:szCs w:val="22"/>
        </w:rPr>
        <w:t xml:space="preserve"> RODO</w:t>
      </w:r>
      <w:bookmarkEnd w:id="3"/>
      <w:r w:rsidRPr="003C1454">
        <w:rPr>
          <w:color w:val="000000" w:themeColor="text1"/>
          <w:sz w:val="22"/>
          <w:szCs w:val="22"/>
        </w:rPr>
        <w:t xml:space="preserve"> </w:t>
      </w:r>
      <w:r w:rsidRPr="003C1454">
        <w:rPr>
          <w:color w:val="000000" w:themeColor="text1"/>
          <w:kern w:val="36"/>
          <w:sz w:val="22"/>
          <w:szCs w:val="22"/>
        </w:rPr>
        <w:t>w celu realizacji umowy o zatrudnien</w:t>
      </w:r>
      <w:r w:rsidR="009139CD">
        <w:rPr>
          <w:color w:val="000000" w:themeColor="text1"/>
          <w:kern w:val="36"/>
          <w:sz w:val="22"/>
          <w:szCs w:val="22"/>
        </w:rPr>
        <w:t>ie</w:t>
      </w:r>
      <w:r w:rsidRPr="003C1454">
        <w:rPr>
          <w:color w:val="000000" w:themeColor="text1"/>
          <w:kern w:val="36"/>
          <w:sz w:val="22"/>
          <w:szCs w:val="22"/>
        </w:rPr>
        <w:t xml:space="preserve"> lub do podjęcia działań na </w:t>
      </w:r>
      <w:r w:rsidRPr="003C1454">
        <w:rPr>
          <w:color w:val="000000" w:themeColor="text1"/>
          <w:sz w:val="22"/>
          <w:szCs w:val="22"/>
        </w:rPr>
        <w:t xml:space="preserve">Pani/Pana </w:t>
      </w:r>
      <w:r w:rsidRPr="003C1454">
        <w:rPr>
          <w:color w:val="000000" w:themeColor="text1"/>
          <w:kern w:val="36"/>
          <w:sz w:val="22"/>
          <w:szCs w:val="22"/>
        </w:rPr>
        <w:t>żądanie przed zawarciem umow</w:t>
      </w:r>
      <w:r w:rsidR="00E16815">
        <w:rPr>
          <w:color w:val="000000" w:themeColor="text1"/>
          <w:kern w:val="36"/>
          <w:sz w:val="22"/>
          <w:szCs w:val="22"/>
        </w:rPr>
        <w:t>y,</w:t>
      </w:r>
      <w:r w:rsidR="00E16815" w:rsidRPr="00E16815">
        <w:rPr>
          <w:sz w:val="22"/>
          <w:szCs w:val="22"/>
        </w:rPr>
        <w:t xml:space="preserve"> </w:t>
      </w:r>
      <w:r w:rsidR="00E16815" w:rsidRPr="002F254B">
        <w:rPr>
          <w:sz w:val="22"/>
          <w:szCs w:val="22"/>
        </w:rPr>
        <w:t>a w przypadku osoby, która będzie</w:t>
      </w:r>
      <w:r w:rsidR="00E16815">
        <w:rPr>
          <w:sz w:val="22"/>
          <w:szCs w:val="22"/>
        </w:rPr>
        <w:t xml:space="preserve"> opiekowa</w:t>
      </w:r>
      <w:r w:rsidR="0034401C">
        <w:rPr>
          <w:sz w:val="22"/>
          <w:szCs w:val="22"/>
        </w:rPr>
        <w:t>ła</w:t>
      </w:r>
      <w:r w:rsidR="00E16815">
        <w:rPr>
          <w:sz w:val="22"/>
          <w:szCs w:val="22"/>
        </w:rPr>
        <w:t xml:space="preserve"> się</w:t>
      </w:r>
      <w:r w:rsidR="00E16815" w:rsidRPr="002F254B">
        <w:rPr>
          <w:sz w:val="22"/>
          <w:szCs w:val="22"/>
        </w:rPr>
        <w:t xml:space="preserve"> małoletnim</w:t>
      </w:r>
      <w:r w:rsidR="00E16815">
        <w:rPr>
          <w:sz w:val="22"/>
          <w:szCs w:val="22"/>
        </w:rPr>
        <w:t>i</w:t>
      </w:r>
      <w:r w:rsidR="00E16815" w:rsidRPr="002F254B">
        <w:rPr>
          <w:sz w:val="22"/>
          <w:szCs w:val="22"/>
        </w:rPr>
        <w:t xml:space="preserve"> </w:t>
      </w:r>
      <w:r w:rsidR="00E16815">
        <w:rPr>
          <w:sz w:val="22"/>
          <w:szCs w:val="22"/>
        </w:rPr>
        <w:t xml:space="preserve">gośćmi Ośrodka </w:t>
      </w:r>
      <w:r w:rsidR="00E16815" w:rsidRPr="002F254B">
        <w:rPr>
          <w:sz w:val="22"/>
          <w:szCs w:val="22"/>
        </w:rPr>
        <w:t xml:space="preserve">lub będzie uczestniczyć w ich </w:t>
      </w:r>
      <w:r w:rsidR="00E16815">
        <w:rPr>
          <w:sz w:val="22"/>
          <w:szCs w:val="22"/>
        </w:rPr>
        <w:t>opiece,</w:t>
      </w:r>
      <w:r w:rsidR="00E16815" w:rsidRPr="002F254B">
        <w:rPr>
          <w:sz w:val="22"/>
          <w:szCs w:val="22"/>
        </w:rPr>
        <w:t xml:space="preserve"> dodatkowo na podstawie art.10 RODO w zakresie określonym w</w:t>
      </w:r>
      <w:r w:rsidR="00E16815" w:rsidRPr="002F254B">
        <w:rPr>
          <w:sz w:val="22"/>
          <w:szCs w:val="22"/>
          <w:lang w:eastAsia="pl-PL"/>
        </w:rPr>
        <w:t xml:space="preserve"> Ustawie o przeciwdziałaniu zagrożeniom przestępczością na tle seksualnym i ochronie małoletnich</w:t>
      </w:r>
      <w:r w:rsidRPr="003C1454">
        <w:rPr>
          <w:color w:val="000000" w:themeColor="text1"/>
          <w:kern w:val="36"/>
          <w:sz w:val="22"/>
          <w:szCs w:val="22"/>
        </w:rPr>
        <w:t>;</w:t>
      </w:r>
    </w:p>
    <w:p w14:paraId="788611ED" w14:textId="53423822" w:rsidR="003C1454" w:rsidRPr="003C1454" w:rsidRDefault="003C1454" w:rsidP="009139CD">
      <w:pPr>
        <w:pStyle w:val="Akapitzlist"/>
        <w:numPr>
          <w:ilvl w:val="0"/>
          <w:numId w:val="5"/>
        </w:numPr>
        <w:spacing w:line="276" w:lineRule="auto"/>
        <w:ind w:left="357" w:hanging="357"/>
        <w:jc w:val="both"/>
        <w:rPr>
          <w:color w:val="000000" w:themeColor="text1"/>
          <w:sz w:val="22"/>
          <w:szCs w:val="22"/>
          <w:lang w:eastAsia="ar-SA"/>
        </w:rPr>
      </w:pPr>
      <w:r w:rsidRPr="003C1454">
        <w:rPr>
          <w:color w:val="000000" w:themeColor="text1"/>
          <w:sz w:val="22"/>
          <w:szCs w:val="22"/>
        </w:rPr>
        <w:t xml:space="preserve">art. 6 ust.1 lit. c RODO </w:t>
      </w:r>
      <w:r w:rsidRPr="003C1454">
        <w:rPr>
          <w:color w:val="000000" w:themeColor="text1"/>
          <w:kern w:val="36"/>
          <w:sz w:val="22"/>
          <w:szCs w:val="22"/>
        </w:rPr>
        <w:t>w celu wypełnienia obowiązku prawnego ciążącego na Administratorze, w szczególności w zakresie prawa pracy i ubezpieczeń społecznych</w:t>
      </w:r>
      <w:r>
        <w:rPr>
          <w:color w:val="000000" w:themeColor="text1"/>
          <w:kern w:val="36"/>
          <w:sz w:val="22"/>
          <w:szCs w:val="22"/>
        </w:rPr>
        <w:t xml:space="preserve"> oraz prawa podatkowego</w:t>
      </w:r>
      <w:r w:rsidRPr="003C1454">
        <w:rPr>
          <w:color w:val="000000" w:themeColor="text1"/>
          <w:kern w:val="36"/>
          <w:sz w:val="22"/>
          <w:szCs w:val="22"/>
        </w:rPr>
        <w:t>;</w:t>
      </w:r>
    </w:p>
    <w:p w14:paraId="4A6AB9FE" w14:textId="77777777" w:rsidR="003C1454" w:rsidRPr="003C1454" w:rsidRDefault="003C1454" w:rsidP="009139CD">
      <w:pPr>
        <w:pStyle w:val="Akapitzlist"/>
        <w:numPr>
          <w:ilvl w:val="0"/>
          <w:numId w:val="5"/>
        </w:numPr>
        <w:spacing w:line="276" w:lineRule="auto"/>
        <w:ind w:left="357" w:hanging="357"/>
        <w:jc w:val="both"/>
        <w:rPr>
          <w:color w:val="000000" w:themeColor="text1"/>
          <w:sz w:val="22"/>
          <w:szCs w:val="22"/>
          <w:lang w:eastAsia="ar-SA"/>
        </w:rPr>
      </w:pPr>
      <w:r w:rsidRPr="003C1454">
        <w:rPr>
          <w:color w:val="000000" w:themeColor="text1"/>
          <w:sz w:val="22"/>
          <w:szCs w:val="22"/>
        </w:rPr>
        <w:t xml:space="preserve">art. 9 ust.2 </w:t>
      </w:r>
      <w:proofErr w:type="spellStart"/>
      <w:r w:rsidRPr="003C1454">
        <w:rPr>
          <w:color w:val="000000" w:themeColor="text1"/>
          <w:sz w:val="22"/>
          <w:szCs w:val="22"/>
        </w:rPr>
        <w:t>lit.b</w:t>
      </w:r>
      <w:bookmarkStart w:id="4" w:name="_Hlk75963897"/>
      <w:proofErr w:type="spellEnd"/>
      <w:r w:rsidRPr="003C1454">
        <w:rPr>
          <w:color w:val="000000" w:themeColor="text1"/>
          <w:sz w:val="22"/>
          <w:szCs w:val="22"/>
        </w:rPr>
        <w:t xml:space="preserve"> RODO </w:t>
      </w:r>
      <w:r w:rsidRPr="003C1454">
        <w:rPr>
          <w:color w:val="000000" w:themeColor="text1"/>
          <w:kern w:val="36"/>
          <w:sz w:val="22"/>
          <w:szCs w:val="22"/>
        </w:rPr>
        <w:t xml:space="preserve">w celu wypełnienia ciążących na Administratorze obowiązków </w:t>
      </w:r>
      <w:bookmarkEnd w:id="4"/>
      <w:r w:rsidRPr="003C1454">
        <w:rPr>
          <w:color w:val="000000" w:themeColor="text1"/>
          <w:kern w:val="36"/>
          <w:sz w:val="22"/>
          <w:szCs w:val="22"/>
        </w:rPr>
        <w:t>i szczególnych praw w dziedzinie prawa pracy, zabezpieczenia społecznego i ochrony socjalnej;</w:t>
      </w:r>
    </w:p>
    <w:p w14:paraId="7B6E19B7" w14:textId="77777777" w:rsidR="003C1454" w:rsidRPr="003C1454" w:rsidRDefault="003C1454" w:rsidP="009139CD">
      <w:pPr>
        <w:numPr>
          <w:ilvl w:val="0"/>
          <w:numId w:val="5"/>
        </w:numPr>
        <w:spacing w:line="276" w:lineRule="auto"/>
        <w:ind w:left="357" w:hanging="357"/>
        <w:jc w:val="both"/>
        <w:rPr>
          <w:color w:val="000000" w:themeColor="text1"/>
          <w:sz w:val="22"/>
          <w:szCs w:val="22"/>
        </w:rPr>
      </w:pPr>
      <w:r w:rsidRPr="003C1454">
        <w:rPr>
          <w:color w:val="000000" w:themeColor="text1"/>
          <w:sz w:val="22"/>
          <w:szCs w:val="22"/>
        </w:rPr>
        <w:t>art. 6 ust. 1 lit. f RODO w celu realizacji prawnie uzasadnionego interesu Administratora, tj.:</w:t>
      </w:r>
    </w:p>
    <w:p w14:paraId="49DD7685" w14:textId="0FCB1BE9" w:rsidR="003C1454" w:rsidRPr="003C1454" w:rsidRDefault="003C1454" w:rsidP="009139CD">
      <w:pPr>
        <w:pStyle w:val="Akapitzlist"/>
        <w:numPr>
          <w:ilvl w:val="0"/>
          <w:numId w:val="6"/>
        </w:numPr>
        <w:spacing w:line="276" w:lineRule="auto"/>
        <w:ind w:left="357" w:hanging="357"/>
        <w:jc w:val="both"/>
        <w:rPr>
          <w:color w:val="000000" w:themeColor="text1"/>
          <w:sz w:val="22"/>
          <w:szCs w:val="22"/>
          <w:lang w:eastAsia="pl-PL"/>
        </w:rPr>
      </w:pPr>
      <w:r w:rsidRPr="003C1454">
        <w:rPr>
          <w:color w:val="000000" w:themeColor="text1"/>
          <w:sz w:val="22"/>
          <w:szCs w:val="22"/>
        </w:rPr>
        <w:t>wykonywania umów z</w:t>
      </w:r>
      <w:r w:rsidR="001B5C35">
        <w:rPr>
          <w:color w:val="000000" w:themeColor="text1"/>
          <w:sz w:val="22"/>
          <w:szCs w:val="22"/>
        </w:rPr>
        <w:t xml:space="preserve"> klientami oraz </w:t>
      </w:r>
      <w:r w:rsidRPr="003C1454">
        <w:rPr>
          <w:color w:val="000000" w:themeColor="text1"/>
          <w:sz w:val="22"/>
          <w:szCs w:val="22"/>
        </w:rPr>
        <w:t xml:space="preserve"> kontrahentami na dostawę towarów lub usług, </w:t>
      </w:r>
    </w:p>
    <w:p w14:paraId="50189BAA" w14:textId="77777777" w:rsidR="003C1454" w:rsidRPr="003C1454" w:rsidRDefault="003C1454" w:rsidP="009139CD">
      <w:pPr>
        <w:pStyle w:val="Akapitzlist"/>
        <w:numPr>
          <w:ilvl w:val="0"/>
          <w:numId w:val="6"/>
        </w:numPr>
        <w:spacing w:line="276" w:lineRule="auto"/>
        <w:ind w:left="357" w:hanging="357"/>
        <w:jc w:val="both"/>
        <w:rPr>
          <w:color w:val="000000" w:themeColor="text1"/>
          <w:sz w:val="22"/>
          <w:szCs w:val="22"/>
          <w:lang w:eastAsia="pl-PL"/>
        </w:rPr>
      </w:pPr>
      <w:r w:rsidRPr="003C1454">
        <w:rPr>
          <w:color w:val="000000" w:themeColor="text1"/>
          <w:sz w:val="22"/>
          <w:szCs w:val="22"/>
          <w:lang w:eastAsia="pl-PL"/>
        </w:rPr>
        <w:t xml:space="preserve">dochodzenia ewentualnych roszczeń </w:t>
      </w:r>
      <w:r w:rsidRPr="003C1454">
        <w:rPr>
          <w:color w:val="000000" w:themeColor="text1"/>
          <w:sz w:val="22"/>
          <w:szCs w:val="22"/>
        </w:rPr>
        <w:t xml:space="preserve">lub obrony przed roszczeniami </w:t>
      </w:r>
      <w:r w:rsidRPr="003C1454">
        <w:rPr>
          <w:color w:val="000000" w:themeColor="text1"/>
          <w:sz w:val="22"/>
          <w:szCs w:val="22"/>
          <w:lang w:eastAsia="pl-PL"/>
        </w:rPr>
        <w:t>związany</w:t>
      </w:r>
      <w:r w:rsidRPr="003C1454">
        <w:rPr>
          <w:color w:val="000000" w:themeColor="text1"/>
          <w:sz w:val="22"/>
          <w:szCs w:val="22"/>
        </w:rPr>
        <w:t>mi z realizacją umowy o zatrudnienie</w:t>
      </w:r>
      <w:r w:rsidRPr="003C1454">
        <w:rPr>
          <w:color w:val="000000" w:themeColor="text1"/>
          <w:sz w:val="22"/>
          <w:szCs w:val="22"/>
          <w:lang w:eastAsia="pl-PL"/>
        </w:rPr>
        <w:t>;</w:t>
      </w:r>
    </w:p>
    <w:p w14:paraId="5D30A196" w14:textId="77777777" w:rsidR="003C1454" w:rsidRPr="009139CD" w:rsidRDefault="003C1454" w:rsidP="009139CD">
      <w:pPr>
        <w:pStyle w:val="Akapitzlist"/>
        <w:numPr>
          <w:ilvl w:val="0"/>
          <w:numId w:val="5"/>
        </w:numPr>
        <w:spacing w:line="276" w:lineRule="auto"/>
        <w:ind w:left="357" w:hanging="357"/>
        <w:jc w:val="both"/>
        <w:rPr>
          <w:color w:val="000000" w:themeColor="text1"/>
          <w:sz w:val="22"/>
          <w:szCs w:val="22"/>
          <w:lang w:eastAsia="ar-SA"/>
        </w:rPr>
      </w:pPr>
      <w:r w:rsidRPr="009139CD">
        <w:rPr>
          <w:color w:val="000000" w:themeColor="text1"/>
          <w:sz w:val="22"/>
          <w:szCs w:val="22"/>
        </w:rPr>
        <w:t xml:space="preserve">niekiedy dane mogą być przetwarzane na podstawie art.6 ust.1 </w:t>
      </w:r>
      <w:proofErr w:type="spellStart"/>
      <w:r w:rsidRPr="009139CD">
        <w:rPr>
          <w:color w:val="000000" w:themeColor="text1"/>
          <w:sz w:val="22"/>
          <w:szCs w:val="22"/>
        </w:rPr>
        <w:t>lit.a</w:t>
      </w:r>
      <w:proofErr w:type="spellEnd"/>
      <w:r w:rsidRPr="009139CD">
        <w:rPr>
          <w:color w:val="000000" w:themeColor="text1"/>
          <w:sz w:val="22"/>
          <w:szCs w:val="22"/>
        </w:rPr>
        <w:t xml:space="preserve"> RODO tj. na podstawie Pani/Pana  zgody, wyrażonej każdorazowo w celu i w zakresie wskazanym w jej treści.</w:t>
      </w:r>
    </w:p>
    <w:p w14:paraId="2DB3DDFF" w14:textId="02E710B4" w:rsidR="003C1454" w:rsidRPr="009139CD" w:rsidRDefault="003C1454" w:rsidP="009139CD">
      <w:pPr>
        <w:pStyle w:val="Akapitzlist"/>
        <w:numPr>
          <w:ilvl w:val="0"/>
          <w:numId w:val="4"/>
        </w:numPr>
        <w:spacing w:line="276" w:lineRule="auto"/>
        <w:jc w:val="both"/>
        <w:rPr>
          <w:rFonts w:eastAsiaTheme="minorHAnsi"/>
          <w:color w:val="000000" w:themeColor="text1"/>
          <w:sz w:val="22"/>
          <w:szCs w:val="22"/>
        </w:rPr>
      </w:pPr>
      <w:bookmarkStart w:id="5" w:name="_Hlk151996209"/>
      <w:bookmarkStart w:id="6" w:name="_Hlk209798653"/>
      <w:r w:rsidRPr="009139CD">
        <w:rPr>
          <w:color w:val="000000" w:themeColor="text1"/>
          <w:sz w:val="22"/>
          <w:szCs w:val="22"/>
        </w:rPr>
        <w:t xml:space="preserve">Dane mogą być udostępniane odbiorcom świadczącym na rzecz Administratora usługi </w:t>
      </w:r>
      <w:r w:rsidR="009139CD" w:rsidRPr="009139CD">
        <w:rPr>
          <w:color w:val="000000" w:themeColor="text1"/>
          <w:sz w:val="22"/>
          <w:szCs w:val="22"/>
        </w:rPr>
        <w:t>z zakresu obsługi kadrowo-księgowej</w:t>
      </w:r>
      <w:r w:rsidRPr="009139CD">
        <w:rPr>
          <w:bCs/>
          <w:color w:val="000000" w:themeColor="text1"/>
          <w:sz w:val="22"/>
          <w:szCs w:val="22"/>
        </w:rPr>
        <w:t>, hostingu, poczty, obsługi prawnej, ubezpieczeń, bankowości</w:t>
      </w:r>
      <w:r w:rsidR="009139CD" w:rsidRPr="009139CD">
        <w:rPr>
          <w:bCs/>
          <w:color w:val="000000" w:themeColor="text1"/>
          <w:sz w:val="22"/>
          <w:szCs w:val="22"/>
        </w:rPr>
        <w:t xml:space="preserve"> </w:t>
      </w:r>
      <w:r w:rsidRPr="009139CD">
        <w:rPr>
          <w:color w:val="000000" w:themeColor="text1"/>
          <w:sz w:val="22"/>
          <w:szCs w:val="22"/>
        </w:rPr>
        <w:t xml:space="preserve">oraz innym podmiotom na podstawie zawartych umów lub organom publicznym, wyłącznie w przypadkach wskazania właściwej podstawy prawnej. </w:t>
      </w:r>
    </w:p>
    <w:p w14:paraId="685845B1" w14:textId="77777777" w:rsidR="003C1454" w:rsidRPr="009139CD" w:rsidRDefault="003C1454" w:rsidP="009139CD">
      <w:pPr>
        <w:numPr>
          <w:ilvl w:val="0"/>
          <w:numId w:val="4"/>
        </w:numPr>
        <w:spacing w:line="276" w:lineRule="auto"/>
        <w:contextualSpacing/>
        <w:jc w:val="both"/>
        <w:rPr>
          <w:color w:val="000000" w:themeColor="text1"/>
          <w:sz w:val="22"/>
          <w:szCs w:val="22"/>
          <w:lang w:eastAsia="ar-SA"/>
        </w:rPr>
      </w:pPr>
      <w:bookmarkStart w:id="7" w:name="_Hlk74154511"/>
      <w:bookmarkEnd w:id="5"/>
      <w:bookmarkEnd w:id="6"/>
      <w:r w:rsidRPr="009139CD">
        <w:rPr>
          <w:color w:val="000000" w:themeColor="text1"/>
          <w:kern w:val="36"/>
          <w:sz w:val="22"/>
          <w:szCs w:val="22"/>
        </w:rPr>
        <w:t>Okresy przechowywania  danych.</w:t>
      </w:r>
    </w:p>
    <w:p w14:paraId="68AAAC87" w14:textId="518A5592" w:rsidR="003C1454" w:rsidRPr="001B5C35" w:rsidRDefault="003C1454" w:rsidP="001B5C35">
      <w:pPr>
        <w:pStyle w:val="Akapitzlist"/>
        <w:numPr>
          <w:ilvl w:val="0"/>
          <w:numId w:val="7"/>
        </w:numPr>
        <w:spacing w:line="276" w:lineRule="auto"/>
        <w:jc w:val="both"/>
        <w:rPr>
          <w:bCs/>
          <w:color w:val="000000" w:themeColor="text1"/>
          <w:sz w:val="22"/>
          <w:szCs w:val="22"/>
        </w:rPr>
      </w:pPr>
      <w:r w:rsidRPr="003C1454">
        <w:rPr>
          <w:color w:val="000000" w:themeColor="text1"/>
          <w:sz w:val="22"/>
          <w:szCs w:val="22"/>
        </w:rPr>
        <w:t>Dane przetwarzane w celu wskazanym w pkt.3a)</w:t>
      </w:r>
      <w:r w:rsidR="001B5C35">
        <w:rPr>
          <w:color w:val="000000" w:themeColor="text1"/>
          <w:sz w:val="22"/>
          <w:szCs w:val="22"/>
        </w:rPr>
        <w:t xml:space="preserve"> </w:t>
      </w:r>
      <w:r w:rsidRPr="003C1454">
        <w:rPr>
          <w:color w:val="000000" w:themeColor="text1"/>
          <w:sz w:val="22"/>
          <w:szCs w:val="22"/>
        </w:rPr>
        <w:t xml:space="preserve">przechowywane będą przez </w:t>
      </w:r>
      <w:r w:rsidRPr="001B5C35">
        <w:rPr>
          <w:bCs/>
          <w:color w:val="000000" w:themeColor="text1"/>
          <w:sz w:val="22"/>
          <w:szCs w:val="22"/>
        </w:rPr>
        <w:t xml:space="preserve">5 lat, </w:t>
      </w:r>
      <w:r w:rsidRPr="001B5C35">
        <w:rPr>
          <w:rStyle w:val="Pogrubienie"/>
          <w:b w:val="0"/>
          <w:color w:val="000000" w:themeColor="text1"/>
          <w:sz w:val="22"/>
          <w:szCs w:val="22"/>
        </w:rPr>
        <w:t>licząc od końca roku kalendarzowego, w którym upłynął termin płatności podatku</w:t>
      </w:r>
      <w:r w:rsidRPr="001B5C35">
        <w:rPr>
          <w:bCs/>
          <w:color w:val="000000" w:themeColor="text1"/>
          <w:sz w:val="22"/>
          <w:szCs w:val="22"/>
        </w:rPr>
        <w:t xml:space="preserve"> lub 10 lat w przypadku odprowadzania składek na ZUS, licząc od zakończenia umowy.</w:t>
      </w:r>
    </w:p>
    <w:p w14:paraId="76A99573" w14:textId="77777777" w:rsidR="003C1454" w:rsidRPr="003C1454" w:rsidRDefault="003C1454" w:rsidP="009139CD">
      <w:pPr>
        <w:pStyle w:val="Akapitzlist"/>
        <w:numPr>
          <w:ilvl w:val="0"/>
          <w:numId w:val="7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3C1454">
        <w:rPr>
          <w:color w:val="000000" w:themeColor="text1"/>
          <w:sz w:val="22"/>
          <w:szCs w:val="22"/>
        </w:rPr>
        <w:t>Dane przetwarzane w celach wskazanym w pkt.3b) i 3c) przechowywane będą przez okresy wskazane we właściwych przepisach szczególnych.</w:t>
      </w:r>
      <w:bookmarkStart w:id="8" w:name="_Hlk73900849"/>
    </w:p>
    <w:p w14:paraId="62D757E2" w14:textId="77777777" w:rsidR="003C1454" w:rsidRPr="003C1454" w:rsidRDefault="003C1454" w:rsidP="009139CD">
      <w:pPr>
        <w:numPr>
          <w:ilvl w:val="0"/>
          <w:numId w:val="7"/>
        </w:numPr>
        <w:spacing w:line="276" w:lineRule="auto"/>
        <w:contextualSpacing/>
        <w:jc w:val="both"/>
        <w:rPr>
          <w:color w:val="000000" w:themeColor="text1"/>
          <w:sz w:val="22"/>
          <w:szCs w:val="22"/>
        </w:rPr>
      </w:pPr>
      <w:r w:rsidRPr="003C1454">
        <w:rPr>
          <w:color w:val="000000" w:themeColor="text1"/>
          <w:sz w:val="22"/>
          <w:szCs w:val="22"/>
        </w:rPr>
        <w:t>Dane przetwarzane w celu wskazanym</w:t>
      </w:r>
      <w:bookmarkEnd w:id="8"/>
      <w:r w:rsidRPr="003C1454">
        <w:rPr>
          <w:color w:val="000000" w:themeColor="text1"/>
          <w:sz w:val="22"/>
          <w:szCs w:val="22"/>
        </w:rPr>
        <w:t xml:space="preserve"> w pkt.3d) przechowywane będą do czasu realizacji celu lub wniesienia uzasadnionego sprzeciwu, </w:t>
      </w:r>
      <w:bookmarkStart w:id="9" w:name="_Hlk209799059"/>
      <w:r w:rsidRPr="003C1454">
        <w:rPr>
          <w:color w:val="000000" w:themeColor="text1"/>
          <w:sz w:val="22"/>
          <w:szCs w:val="22"/>
        </w:rPr>
        <w:t>przy czym nie dłużej niż do przedawnienia roszczeń</w:t>
      </w:r>
      <w:bookmarkEnd w:id="9"/>
      <w:r w:rsidRPr="003C1454">
        <w:rPr>
          <w:color w:val="000000" w:themeColor="text1"/>
          <w:sz w:val="22"/>
          <w:szCs w:val="22"/>
        </w:rPr>
        <w:t>.</w:t>
      </w:r>
    </w:p>
    <w:p w14:paraId="7A5363B9" w14:textId="77777777" w:rsidR="003C1454" w:rsidRPr="003C1454" w:rsidRDefault="003C1454" w:rsidP="009139CD">
      <w:pPr>
        <w:numPr>
          <w:ilvl w:val="0"/>
          <w:numId w:val="7"/>
        </w:numPr>
        <w:spacing w:line="276" w:lineRule="auto"/>
        <w:contextualSpacing/>
        <w:jc w:val="both"/>
        <w:rPr>
          <w:color w:val="000000" w:themeColor="text1"/>
          <w:sz w:val="22"/>
          <w:szCs w:val="22"/>
        </w:rPr>
      </w:pPr>
      <w:r w:rsidRPr="003C1454">
        <w:rPr>
          <w:color w:val="000000" w:themeColor="text1"/>
          <w:sz w:val="22"/>
          <w:szCs w:val="22"/>
        </w:rPr>
        <w:t>Dane przetwarzane w celu określonym w pkt. 3e) przechowywane będą do czasu realizacji celu lub cofnięcia zgody</w:t>
      </w:r>
      <w:bookmarkEnd w:id="7"/>
      <w:r w:rsidRPr="003C1454">
        <w:rPr>
          <w:color w:val="000000" w:themeColor="text1"/>
          <w:sz w:val="22"/>
          <w:szCs w:val="22"/>
        </w:rPr>
        <w:t>.</w:t>
      </w:r>
    </w:p>
    <w:p w14:paraId="45AFF34A" w14:textId="687827E7" w:rsidR="003C1454" w:rsidRPr="001B5C35" w:rsidRDefault="00BD6A08" w:rsidP="001B5C35">
      <w:pPr>
        <w:pStyle w:val="Akapitzlist"/>
        <w:numPr>
          <w:ilvl w:val="0"/>
          <w:numId w:val="4"/>
        </w:numPr>
        <w:spacing w:line="276" w:lineRule="auto"/>
        <w:jc w:val="both"/>
        <w:rPr>
          <w:color w:val="000000" w:themeColor="text1"/>
          <w:sz w:val="22"/>
          <w:szCs w:val="22"/>
        </w:rPr>
      </w:pPr>
      <w:bookmarkStart w:id="10" w:name="_Hlk209801021"/>
      <w:r>
        <w:rPr>
          <w:color w:val="000000" w:themeColor="text1"/>
          <w:sz w:val="22"/>
          <w:szCs w:val="22"/>
        </w:rPr>
        <w:t xml:space="preserve">Przysługują Pani/Panu następujące prawa: </w:t>
      </w:r>
      <w:r w:rsidR="003C1454" w:rsidRPr="001B5C35">
        <w:rPr>
          <w:color w:val="000000" w:themeColor="text1"/>
          <w:sz w:val="22"/>
          <w:szCs w:val="22"/>
        </w:rPr>
        <w:t>dostępu do treści swoich danych, w tym uzyskania ich kopii,</w:t>
      </w:r>
      <w:r w:rsidR="001B5C35">
        <w:rPr>
          <w:color w:val="000000" w:themeColor="text1"/>
          <w:sz w:val="22"/>
          <w:szCs w:val="22"/>
        </w:rPr>
        <w:t xml:space="preserve"> </w:t>
      </w:r>
      <w:r w:rsidR="003C1454" w:rsidRPr="001B5C35">
        <w:rPr>
          <w:color w:val="000000" w:themeColor="text1"/>
          <w:sz w:val="22"/>
          <w:szCs w:val="22"/>
        </w:rPr>
        <w:t>sprostowania, uzupełnienia oraz usunięcia danych,</w:t>
      </w:r>
      <w:r w:rsidR="001B5C35">
        <w:rPr>
          <w:color w:val="000000" w:themeColor="text1"/>
          <w:sz w:val="22"/>
          <w:szCs w:val="22"/>
        </w:rPr>
        <w:t xml:space="preserve"> </w:t>
      </w:r>
      <w:r w:rsidR="003C1454" w:rsidRPr="001B5C35">
        <w:rPr>
          <w:color w:val="000000" w:themeColor="text1"/>
          <w:sz w:val="22"/>
          <w:szCs w:val="22"/>
        </w:rPr>
        <w:t>ograniczenia przetwarzania swoich danych,</w:t>
      </w:r>
      <w:r w:rsidR="001B5C35">
        <w:rPr>
          <w:color w:val="000000" w:themeColor="text1"/>
          <w:sz w:val="22"/>
          <w:szCs w:val="22"/>
        </w:rPr>
        <w:t xml:space="preserve"> </w:t>
      </w:r>
      <w:r w:rsidR="003C1454" w:rsidRPr="001B5C35">
        <w:rPr>
          <w:color w:val="000000" w:themeColor="text1"/>
          <w:sz w:val="22"/>
          <w:szCs w:val="22"/>
        </w:rPr>
        <w:t>wniesienia sprzeciwu wobec przetwarzania Pani/Pana danych osobowych ze względu na szczególną sytuację,</w:t>
      </w:r>
      <w:r w:rsidR="001B5C35">
        <w:rPr>
          <w:color w:val="000000" w:themeColor="text1"/>
          <w:sz w:val="22"/>
          <w:szCs w:val="22"/>
        </w:rPr>
        <w:t xml:space="preserve"> </w:t>
      </w:r>
      <w:r w:rsidR="003C1454" w:rsidRPr="001B5C35">
        <w:rPr>
          <w:color w:val="000000" w:themeColor="text1"/>
          <w:sz w:val="22"/>
          <w:szCs w:val="22"/>
          <w:lang w:eastAsia="zh-CN"/>
        </w:rPr>
        <w:t xml:space="preserve">cofnięcia zgody na przetwarzanie danych w dowolnym momencie </w:t>
      </w:r>
      <w:r w:rsidR="003C1454" w:rsidRPr="001B5C35">
        <w:rPr>
          <w:color w:val="000000" w:themeColor="text1"/>
          <w:sz w:val="22"/>
          <w:szCs w:val="22"/>
        </w:rPr>
        <w:t>bez</w:t>
      </w:r>
      <w:r w:rsidR="001B5C35">
        <w:rPr>
          <w:color w:val="000000" w:themeColor="text1"/>
          <w:sz w:val="22"/>
          <w:szCs w:val="22"/>
        </w:rPr>
        <w:t xml:space="preserve"> </w:t>
      </w:r>
      <w:r w:rsidR="003C1454" w:rsidRPr="001B5C35">
        <w:rPr>
          <w:color w:val="000000" w:themeColor="text1"/>
          <w:sz w:val="22"/>
          <w:szCs w:val="22"/>
        </w:rPr>
        <w:t>wpływu na zgodność z prawem przetwarzania, którego dokonano na podstawie zgody przed jej cofnięciem</w:t>
      </w:r>
      <w:r w:rsidR="001B5C35">
        <w:rPr>
          <w:color w:val="000000" w:themeColor="text1"/>
          <w:sz w:val="22"/>
          <w:szCs w:val="22"/>
        </w:rPr>
        <w:t xml:space="preserve"> oraz </w:t>
      </w:r>
      <w:r w:rsidR="003C1454" w:rsidRPr="001B5C35">
        <w:rPr>
          <w:color w:val="000000" w:themeColor="text1"/>
          <w:sz w:val="22"/>
          <w:szCs w:val="22"/>
        </w:rPr>
        <w:t>wniesienia skargi do Prezesa Urzędu Ochrony Danych Osobowych.</w:t>
      </w:r>
    </w:p>
    <w:p w14:paraId="0A1533D4" w14:textId="77777777" w:rsidR="003C1454" w:rsidRPr="003C1454" w:rsidRDefault="003C1454" w:rsidP="009139CD">
      <w:pPr>
        <w:pStyle w:val="Akapitzlist"/>
        <w:spacing w:line="276" w:lineRule="auto"/>
        <w:ind w:left="360"/>
        <w:jc w:val="both"/>
        <w:rPr>
          <w:color w:val="000000" w:themeColor="text1"/>
          <w:sz w:val="22"/>
          <w:szCs w:val="22"/>
        </w:rPr>
      </w:pPr>
      <w:r w:rsidRPr="003C1454">
        <w:rPr>
          <w:color w:val="000000" w:themeColor="text1"/>
          <w:sz w:val="22"/>
          <w:szCs w:val="22"/>
        </w:rPr>
        <w:lastRenderedPageBreak/>
        <w:t>Przy realizacja wymienionych praw Administrator będzie uwzględniał ograniczenia wynikające z RODO lub innych przepisów prawa.</w:t>
      </w:r>
    </w:p>
    <w:p w14:paraId="6A720C9A" w14:textId="77777777" w:rsidR="003C1454" w:rsidRPr="003C1454" w:rsidRDefault="003C1454" w:rsidP="009139CD">
      <w:pPr>
        <w:numPr>
          <w:ilvl w:val="0"/>
          <w:numId w:val="4"/>
        </w:numPr>
        <w:spacing w:line="276" w:lineRule="auto"/>
        <w:contextualSpacing/>
        <w:jc w:val="both"/>
        <w:rPr>
          <w:color w:val="000000" w:themeColor="text1"/>
          <w:sz w:val="22"/>
          <w:szCs w:val="22"/>
          <w:lang w:eastAsia="ar-SA"/>
        </w:rPr>
      </w:pPr>
      <w:bookmarkStart w:id="11" w:name="_Hlk209801323"/>
      <w:bookmarkStart w:id="12" w:name="_Hlk209799707"/>
      <w:bookmarkEnd w:id="10"/>
      <w:r w:rsidRPr="003C1454">
        <w:rPr>
          <w:color w:val="000000" w:themeColor="text1"/>
          <w:sz w:val="22"/>
          <w:szCs w:val="22"/>
        </w:rPr>
        <w:t>Dane nie będą podlegać zautomatyzowanemu podejmowaniu decyzji, w tym profilowaniu</w:t>
      </w:r>
      <w:bookmarkEnd w:id="11"/>
      <w:r w:rsidRPr="003C1454">
        <w:rPr>
          <w:color w:val="000000" w:themeColor="text1"/>
          <w:sz w:val="22"/>
          <w:szCs w:val="22"/>
        </w:rPr>
        <w:t xml:space="preserve">. </w:t>
      </w:r>
    </w:p>
    <w:bookmarkEnd w:id="12"/>
    <w:p w14:paraId="345A5FD0" w14:textId="79BF1C5C" w:rsidR="003C1454" w:rsidRPr="003C1454" w:rsidRDefault="001B5C35" w:rsidP="009139CD">
      <w:pPr>
        <w:numPr>
          <w:ilvl w:val="0"/>
          <w:numId w:val="4"/>
        </w:numPr>
        <w:spacing w:line="276" w:lineRule="auto"/>
        <w:contextualSpacing/>
        <w:jc w:val="both"/>
        <w:rPr>
          <w:color w:val="000000" w:themeColor="text1"/>
          <w:sz w:val="22"/>
          <w:szCs w:val="22"/>
          <w:lang w:eastAsia="ar-SA"/>
        </w:rPr>
      </w:pPr>
      <w:r>
        <w:rPr>
          <w:color w:val="000000" w:themeColor="text1"/>
          <w:sz w:val="22"/>
          <w:szCs w:val="22"/>
        </w:rPr>
        <w:t>P</w:t>
      </w:r>
      <w:r w:rsidR="003C1454" w:rsidRPr="003C1454">
        <w:rPr>
          <w:color w:val="000000" w:themeColor="text1"/>
          <w:sz w:val="22"/>
          <w:szCs w:val="22"/>
        </w:rPr>
        <w:t>odanie danych jest dobrowolne</w:t>
      </w:r>
      <w:r>
        <w:rPr>
          <w:color w:val="000000" w:themeColor="text1"/>
          <w:sz w:val="22"/>
          <w:szCs w:val="22"/>
        </w:rPr>
        <w:t xml:space="preserve"> ale o</w:t>
      </w:r>
      <w:r w:rsidR="003C1454" w:rsidRPr="003C1454">
        <w:rPr>
          <w:color w:val="000000" w:themeColor="text1"/>
          <w:sz w:val="22"/>
          <w:szCs w:val="22"/>
        </w:rPr>
        <w:t xml:space="preserve">dmowa </w:t>
      </w:r>
      <w:r>
        <w:rPr>
          <w:color w:val="000000" w:themeColor="text1"/>
          <w:sz w:val="22"/>
          <w:szCs w:val="22"/>
        </w:rPr>
        <w:t xml:space="preserve">ich </w:t>
      </w:r>
      <w:r w:rsidR="003C1454" w:rsidRPr="003C1454">
        <w:rPr>
          <w:color w:val="000000" w:themeColor="text1"/>
          <w:sz w:val="22"/>
          <w:szCs w:val="22"/>
        </w:rPr>
        <w:t xml:space="preserve">podania uniemożliwi realizację celu. </w:t>
      </w:r>
    </w:p>
    <w:p w14:paraId="0A1A8FAC" w14:textId="77777777" w:rsidR="003C1454" w:rsidRPr="003C1454" w:rsidRDefault="003C1454" w:rsidP="00E668CE">
      <w:pPr>
        <w:ind w:left="360"/>
        <w:contextualSpacing/>
        <w:jc w:val="both"/>
        <w:rPr>
          <w:color w:val="000000" w:themeColor="text1"/>
          <w:lang w:eastAsia="ar-SA"/>
        </w:rPr>
      </w:pPr>
    </w:p>
    <w:p w14:paraId="38067C8C" w14:textId="77777777" w:rsidR="003C1454" w:rsidRDefault="003C1454" w:rsidP="00E668CE">
      <w:pPr>
        <w:jc w:val="both"/>
        <w:rPr>
          <w:bCs/>
          <w:color w:val="000000" w:themeColor="text1"/>
          <w:sz w:val="18"/>
          <w:szCs w:val="18"/>
        </w:rPr>
      </w:pPr>
      <w:r w:rsidRPr="003C1454">
        <w:rPr>
          <w:b/>
          <w:bCs/>
          <w:color w:val="000000" w:themeColor="text1"/>
          <w:sz w:val="18"/>
          <w:szCs w:val="18"/>
        </w:rPr>
        <w:t xml:space="preserve">¹ </w:t>
      </w:r>
      <w:r w:rsidRPr="003C1454">
        <w:rPr>
          <w:bCs/>
          <w:color w:val="000000" w:themeColor="text1"/>
          <w:sz w:val="18"/>
          <w:szCs w:val="18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 - RODO).</w:t>
      </w:r>
    </w:p>
    <w:p w14:paraId="7E49F626" w14:textId="77777777" w:rsidR="00A626C8" w:rsidRDefault="00A626C8" w:rsidP="00E668CE">
      <w:pPr>
        <w:jc w:val="both"/>
        <w:rPr>
          <w:bCs/>
          <w:color w:val="000000" w:themeColor="text1"/>
          <w:sz w:val="18"/>
          <w:szCs w:val="18"/>
        </w:rPr>
      </w:pPr>
    </w:p>
    <w:p w14:paraId="662B43B3" w14:textId="77777777" w:rsidR="00A626C8" w:rsidRDefault="00A626C8" w:rsidP="00A626C8">
      <w:pPr>
        <w:jc w:val="right"/>
        <w:rPr>
          <w:rFonts w:eastAsiaTheme="minorHAnsi"/>
          <w:color w:val="000000" w:themeColor="text1"/>
        </w:rPr>
      </w:pPr>
      <w:r>
        <w:rPr>
          <w:rFonts w:eastAsiaTheme="minorEastAsia"/>
          <w:bCs/>
          <w:color w:val="000000" w:themeColor="text1"/>
          <w:sz w:val="18"/>
          <w:szCs w:val="18"/>
          <w:lang w:eastAsia="pl-PL"/>
        </w:rPr>
        <w:t>Wersja z 01.08.2026r.</w:t>
      </w:r>
    </w:p>
    <w:p w14:paraId="018FAA19" w14:textId="77777777" w:rsidR="00A626C8" w:rsidRPr="003C1454" w:rsidRDefault="00A626C8" w:rsidP="00E668CE">
      <w:pPr>
        <w:jc w:val="both"/>
        <w:rPr>
          <w:bCs/>
          <w:color w:val="000000" w:themeColor="text1"/>
          <w:sz w:val="18"/>
          <w:szCs w:val="18"/>
        </w:rPr>
      </w:pPr>
    </w:p>
    <w:p w14:paraId="6BE4D023" w14:textId="77777777" w:rsidR="003C1454" w:rsidRPr="003C1454" w:rsidRDefault="003C1454" w:rsidP="00E668CE">
      <w:pPr>
        <w:ind w:left="360"/>
        <w:contextualSpacing/>
        <w:jc w:val="both"/>
        <w:rPr>
          <w:color w:val="000000" w:themeColor="text1"/>
          <w:lang w:eastAsia="ar-SA"/>
        </w:rPr>
      </w:pPr>
    </w:p>
    <w:p w14:paraId="70D81CB6" w14:textId="4FE064C3" w:rsidR="00D75CA5" w:rsidRPr="003C1454" w:rsidRDefault="003C1454" w:rsidP="003C1454">
      <w:pPr>
        <w:spacing w:line="276" w:lineRule="auto"/>
        <w:jc w:val="center"/>
        <w:rPr>
          <w:rFonts w:eastAsiaTheme="minorEastAsia" w:cstheme="minorBidi"/>
          <w:b/>
          <w:bCs/>
          <w:color w:val="000000" w:themeColor="text1"/>
          <w:sz w:val="22"/>
          <w:szCs w:val="22"/>
          <w:lang w:eastAsia="pl-PL"/>
        </w:rPr>
      </w:pPr>
      <w:r w:rsidRPr="003C1454">
        <w:rPr>
          <w:color w:val="000000" w:themeColor="text1"/>
          <w:sz w:val="18"/>
          <w:szCs w:val="18"/>
        </w:rPr>
        <w:t xml:space="preserve">                                                     </w:t>
      </w:r>
    </w:p>
    <w:sectPr w:rsidR="00D75CA5" w:rsidRPr="003C1454" w:rsidSect="002D2F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EDEA2" w14:textId="77777777" w:rsidR="00D16235" w:rsidRDefault="00D16235" w:rsidP="00EF12B6">
      <w:r>
        <w:separator/>
      </w:r>
    </w:p>
  </w:endnote>
  <w:endnote w:type="continuationSeparator" w:id="0">
    <w:p w14:paraId="75EAD70A" w14:textId="77777777" w:rsidR="00D16235" w:rsidRDefault="00D16235" w:rsidP="00EF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0BE28" w14:textId="77777777" w:rsidR="00543D5E" w:rsidRDefault="00543D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665221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662935914"/>
          <w:docPartObj>
            <w:docPartGallery w:val="Page Numbers (Bottom of Page)"/>
            <w:docPartUnique/>
          </w:docPartObj>
        </w:sdtPr>
        <w:sdtEndPr>
          <w:rPr>
            <w:b/>
            <w:bCs/>
            <w:sz w:val="20"/>
            <w:szCs w:val="20"/>
          </w:rPr>
        </w:sdtEndPr>
        <w:sdtContent>
          <w:p w14:paraId="31C4C2BC" w14:textId="77777777" w:rsidR="002D2F1D" w:rsidRDefault="002D2F1D" w:rsidP="002D2F1D">
            <w:pPr>
              <w:pStyle w:val="Stopka"/>
              <w:jc w:val="center"/>
              <w:rPr>
                <w:b/>
                <w:bCs/>
                <w:sz w:val="20"/>
                <w:szCs w:val="20"/>
              </w:rPr>
            </w:pPr>
            <w:r w:rsidRPr="002D2F1D">
              <w:rPr>
                <w:b/>
                <w:bCs/>
                <w:sz w:val="20"/>
                <w:szCs w:val="20"/>
              </w:rPr>
              <w:t>Dokumenty Polityki Bezpieczeństwa Danych Osobowych</w:t>
            </w:r>
          </w:p>
          <w:p w14:paraId="646F7F4F" w14:textId="77777777" w:rsidR="002D2F1D" w:rsidRPr="002D2F1D" w:rsidRDefault="00000000" w:rsidP="002D2F1D">
            <w:pPr>
              <w:pStyle w:val="Stopka"/>
              <w:jc w:val="center"/>
              <w:rPr>
                <w:b/>
                <w:bCs/>
                <w:sz w:val="20"/>
                <w:szCs w:val="20"/>
              </w:rPr>
            </w:pPr>
          </w:p>
        </w:sdtContent>
      </w:sdt>
      <w:p w14:paraId="2473F1D0" w14:textId="77777777" w:rsidR="002D2F1D" w:rsidRPr="002D2F1D" w:rsidRDefault="00A030C2" w:rsidP="002D2F1D">
        <w:pPr>
          <w:pStyle w:val="Stopka"/>
          <w:jc w:val="center"/>
          <w:rPr>
            <w:sz w:val="18"/>
            <w:szCs w:val="18"/>
          </w:rPr>
        </w:pPr>
        <w:r w:rsidRPr="002D2F1D">
          <w:rPr>
            <w:sz w:val="18"/>
            <w:szCs w:val="18"/>
          </w:rPr>
          <w:fldChar w:fldCharType="begin"/>
        </w:r>
        <w:r w:rsidR="002D2F1D" w:rsidRPr="002D2F1D">
          <w:rPr>
            <w:sz w:val="18"/>
            <w:szCs w:val="18"/>
          </w:rPr>
          <w:instrText>PAGE   \* MERGEFORMAT</w:instrText>
        </w:r>
        <w:r w:rsidRPr="002D2F1D">
          <w:rPr>
            <w:sz w:val="18"/>
            <w:szCs w:val="18"/>
          </w:rPr>
          <w:fldChar w:fldCharType="separate"/>
        </w:r>
        <w:r w:rsidR="00543D5E" w:rsidRPr="00543D5E">
          <w:rPr>
            <w:noProof/>
            <w:sz w:val="18"/>
            <w:szCs w:val="18"/>
          </w:rPr>
          <w:t>1</w:t>
        </w:r>
        <w:r w:rsidRPr="002D2F1D">
          <w:rPr>
            <w:sz w:val="18"/>
            <w:szCs w:val="18"/>
          </w:rPr>
          <w:fldChar w:fldCharType="end"/>
        </w:r>
      </w:p>
    </w:sdtContent>
  </w:sdt>
  <w:p w14:paraId="0F10728F" w14:textId="77777777" w:rsidR="00740F00" w:rsidRDefault="00740F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DB9F7" w14:textId="77777777" w:rsidR="00543D5E" w:rsidRDefault="00543D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803A6" w14:textId="77777777" w:rsidR="00D16235" w:rsidRDefault="00D16235" w:rsidP="00EF12B6">
      <w:r>
        <w:separator/>
      </w:r>
    </w:p>
  </w:footnote>
  <w:footnote w:type="continuationSeparator" w:id="0">
    <w:p w14:paraId="50053251" w14:textId="77777777" w:rsidR="00D16235" w:rsidRDefault="00D16235" w:rsidP="00EF1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BB577" w14:textId="77777777" w:rsidR="00543D5E" w:rsidRDefault="00543D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4BA86" w14:textId="77777777" w:rsidR="00E72C0A" w:rsidRPr="00EA1F86" w:rsidRDefault="00E72C0A" w:rsidP="00E72C0A">
    <w:pPr>
      <w:pStyle w:val="Akapitzlist"/>
      <w:jc w:val="center"/>
      <w:rPr>
        <w:b/>
        <w:bCs/>
        <w:sz w:val="20"/>
        <w:szCs w:val="20"/>
        <w:lang w:eastAsia="en-US"/>
      </w:rPr>
    </w:pPr>
    <w:r w:rsidRPr="00EA1F86">
      <w:rPr>
        <w:b/>
        <w:bCs/>
        <w:color w:val="000000" w:themeColor="text1"/>
        <w:sz w:val="20"/>
        <w:szCs w:val="20"/>
      </w:rPr>
      <w:t>Ośrodek Wypoczynkowy „</w:t>
    </w:r>
    <w:proofErr w:type="spellStart"/>
    <w:r w:rsidRPr="00EA1F86">
      <w:rPr>
        <w:b/>
        <w:bCs/>
        <w:color w:val="000000" w:themeColor="text1"/>
        <w:sz w:val="20"/>
        <w:szCs w:val="20"/>
      </w:rPr>
      <w:t>Dianola</w:t>
    </w:r>
    <w:proofErr w:type="spellEnd"/>
    <w:r w:rsidRPr="00EA1F86">
      <w:rPr>
        <w:b/>
        <w:bCs/>
        <w:color w:val="000000" w:themeColor="text1"/>
        <w:sz w:val="20"/>
        <w:szCs w:val="20"/>
      </w:rPr>
      <w:t>”</w:t>
    </w:r>
    <w:r w:rsidRPr="00EA1F86">
      <w:rPr>
        <w:color w:val="000000" w:themeColor="text1"/>
        <w:sz w:val="20"/>
        <w:szCs w:val="20"/>
      </w:rPr>
      <w:t xml:space="preserve"> </w:t>
    </w:r>
    <w:r w:rsidRPr="00EA1F86">
      <w:rPr>
        <w:b/>
        <w:bCs/>
        <w:sz w:val="20"/>
        <w:szCs w:val="20"/>
      </w:rPr>
      <w:t xml:space="preserve"> Diana Klim Jabłońska</w:t>
    </w:r>
  </w:p>
  <w:p w14:paraId="5BC4A382" w14:textId="77777777" w:rsidR="00E72C0A" w:rsidRPr="00EA1F86" w:rsidRDefault="00E72C0A" w:rsidP="00E72C0A">
    <w:pPr>
      <w:pStyle w:val="Akapitzlist"/>
      <w:jc w:val="center"/>
      <w:rPr>
        <w:sz w:val="20"/>
        <w:szCs w:val="20"/>
      </w:rPr>
    </w:pPr>
    <w:r w:rsidRPr="00EA1F86">
      <w:rPr>
        <w:sz w:val="20"/>
        <w:szCs w:val="20"/>
      </w:rPr>
      <w:t>ul. Plażowa 2, 76-153 Darłowo</w:t>
    </w:r>
  </w:p>
  <w:p w14:paraId="7CF94701" w14:textId="77777777" w:rsidR="00EF12B6" w:rsidRPr="00EF12B6" w:rsidRDefault="00EF12B6" w:rsidP="00EF12B6">
    <w:pPr>
      <w:tabs>
        <w:tab w:val="left" w:pos="240"/>
      </w:tabs>
      <w:jc w:val="center"/>
      <w:rPr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BF37" w14:textId="77777777" w:rsidR="00543D5E" w:rsidRDefault="00543D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1640"/>
    <w:multiLevelType w:val="hybridMultilevel"/>
    <w:tmpl w:val="25EE9CF0"/>
    <w:lvl w:ilvl="0" w:tplc="1764AF0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D76484"/>
    <w:multiLevelType w:val="hybridMultilevel"/>
    <w:tmpl w:val="03563B44"/>
    <w:lvl w:ilvl="0" w:tplc="2092C982">
      <w:start w:val="1"/>
      <w:numFmt w:val="decimal"/>
      <w:lvlText w:val="%1."/>
      <w:lvlJc w:val="left"/>
      <w:pPr>
        <w:ind w:left="360" w:hanging="360"/>
      </w:pPr>
      <w:rPr>
        <w:rFonts w:eastAsiaTheme="minorHAnsi"/>
        <w:b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F9A1605"/>
    <w:multiLevelType w:val="hybridMultilevel"/>
    <w:tmpl w:val="B980F3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155B46"/>
    <w:multiLevelType w:val="hybridMultilevel"/>
    <w:tmpl w:val="96048AB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580EE8"/>
    <w:multiLevelType w:val="hybridMultilevel"/>
    <w:tmpl w:val="5832EF70"/>
    <w:lvl w:ilvl="0" w:tplc="4C76CD5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4B06FA"/>
    <w:multiLevelType w:val="hybridMultilevel"/>
    <w:tmpl w:val="95161A2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830534"/>
    <w:multiLevelType w:val="hybridMultilevel"/>
    <w:tmpl w:val="BAAE3A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6325FB"/>
    <w:multiLevelType w:val="hybridMultilevel"/>
    <w:tmpl w:val="7D64E3A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271133"/>
    <w:multiLevelType w:val="hybridMultilevel"/>
    <w:tmpl w:val="9A809C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25598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47450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2784213">
    <w:abstractNumId w:val="8"/>
  </w:num>
  <w:num w:numId="4" w16cid:durableId="741871910">
    <w:abstractNumId w:val="0"/>
  </w:num>
  <w:num w:numId="5" w16cid:durableId="5893869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6950636">
    <w:abstractNumId w:val="5"/>
  </w:num>
  <w:num w:numId="7" w16cid:durableId="20173413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3118083">
    <w:abstractNumId w:val="6"/>
  </w:num>
  <w:num w:numId="9" w16cid:durableId="1989937784">
    <w:abstractNumId w:val="2"/>
  </w:num>
  <w:num w:numId="10" w16cid:durableId="931355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51F"/>
    <w:rsid w:val="00020957"/>
    <w:rsid w:val="00055A00"/>
    <w:rsid w:val="000B6BDA"/>
    <w:rsid w:val="000D4C08"/>
    <w:rsid w:val="000F0A7E"/>
    <w:rsid w:val="00112B87"/>
    <w:rsid w:val="001166F1"/>
    <w:rsid w:val="00140215"/>
    <w:rsid w:val="00186CE7"/>
    <w:rsid w:val="00196921"/>
    <w:rsid w:val="001B5C35"/>
    <w:rsid w:val="001D7F8B"/>
    <w:rsid w:val="0020305B"/>
    <w:rsid w:val="0020413C"/>
    <w:rsid w:val="0020498C"/>
    <w:rsid w:val="00207428"/>
    <w:rsid w:val="002C2193"/>
    <w:rsid w:val="002D2F1D"/>
    <w:rsid w:val="003369EF"/>
    <w:rsid w:val="0034401C"/>
    <w:rsid w:val="003A4162"/>
    <w:rsid w:val="003C1454"/>
    <w:rsid w:val="0043024B"/>
    <w:rsid w:val="0044227C"/>
    <w:rsid w:val="004A25C3"/>
    <w:rsid w:val="004B1D86"/>
    <w:rsid w:val="004F49FC"/>
    <w:rsid w:val="00503051"/>
    <w:rsid w:val="0053523C"/>
    <w:rsid w:val="00537533"/>
    <w:rsid w:val="00543D5E"/>
    <w:rsid w:val="00570270"/>
    <w:rsid w:val="00622FB8"/>
    <w:rsid w:val="006440F7"/>
    <w:rsid w:val="0066515C"/>
    <w:rsid w:val="006F2E81"/>
    <w:rsid w:val="00740F00"/>
    <w:rsid w:val="00757927"/>
    <w:rsid w:val="007A5ECD"/>
    <w:rsid w:val="007C1947"/>
    <w:rsid w:val="00845CE7"/>
    <w:rsid w:val="008B2E66"/>
    <w:rsid w:val="008E4828"/>
    <w:rsid w:val="009139CD"/>
    <w:rsid w:val="0094740F"/>
    <w:rsid w:val="009F0962"/>
    <w:rsid w:val="00A030C2"/>
    <w:rsid w:val="00A031B9"/>
    <w:rsid w:val="00A20A51"/>
    <w:rsid w:val="00A626C8"/>
    <w:rsid w:val="00B25C7C"/>
    <w:rsid w:val="00B47501"/>
    <w:rsid w:val="00B741ED"/>
    <w:rsid w:val="00B90EE9"/>
    <w:rsid w:val="00BD6A08"/>
    <w:rsid w:val="00C141D5"/>
    <w:rsid w:val="00C23646"/>
    <w:rsid w:val="00C50D16"/>
    <w:rsid w:val="00CB451F"/>
    <w:rsid w:val="00CF396A"/>
    <w:rsid w:val="00D16235"/>
    <w:rsid w:val="00D42EF5"/>
    <w:rsid w:val="00D75CA5"/>
    <w:rsid w:val="00E16815"/>
    <w:rsid w:val="00E668CE"/>
    <w:rsid w:val="00E67457"/>
    <w:rsid w:val="00E72C0A"/>
    <w:rsid w:val="00E72FB5"/>
    <w:rsid w:val="00ED60DA"/>
    <w:rsid w:val="00EF12B6"/>
    <w:rsid w:val="00EF4C68"/>
    <w:rsid w:val="00EF66B1"/>
    <w:rsid w:val="00F7294A"/>
    <w:rsid w:val="00F75CE3"/>
    <w:rsid w:val="00FC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05879"/>
  <w15:docId w15:val="{20778D01-11B1-4693-B382-922C3007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2B6"/>
    <w:rPr>
      <w:rFonts w:ascii="Times New Roman" w:eastAsia="Times New Roman" w:hAnsi="Times New Roman" w:cs="Times New Roman"/>
      <w:kern w:val="0"/>
      <w:sz w:val="24"/>
      <w:szCs w:val="24"/>
      <w:lang w:eastAsia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4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45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4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45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45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45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45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45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4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4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4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45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45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45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45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45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45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45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4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45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4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45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451F"/>
    <w:rPr>
      <w:i/>
      <w:iCs/>
      <w:color w:val="404040" w:themeColor="text1" w:themeTint="BF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CB45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45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4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45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451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12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12B6"/>
  </w:style>
  <w:style w:type="paragraph" w:styleId="Stopka">
    <w:name w:val="footer"/>
    <w:basedOn w:val="Normalny"/>
    <w:link w:val="StopkaZnak"/>
    <w:uiPriority w:val="99"/>
    <w:unhideWhenUsed/>
    <w:rsid w:val="00EF12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12B6"/>
  </w:style>
  <w:style w:type="character" w:styleId="Hipercze">
    <w:name w:val="Hyperlink"/>
    <w:basedOn w:val="Domylnaczcionkaakapitu"/>
    <w:unhideWhenUsed/>
    <w:rsid w:val="00EF12B6"/>
    <w:rPr>
      <w:color w:val="0000FF"/>
      <w:u w:val="single"/>
    </w:rPr>
  </w:style>
  <w:style w:type="character" w:customStyle="1" w:styleId="AkapitzlistZnak">
    <w:name w:val="Akapit z listą Znak"/>
    <w:aliases w:val="Puce tableau Znak"/>
    <w:basedOn w:val="Domylnaczcionkaakapitu"/>
    <w:link w:val="Akapitzlist"/>
    <w:uiPriority w:val="34"/>
    <w:qFormat/>
    <w:locked/>
    <w:rsid w:val="00EF12B6"/>
    <w:rPr>
      <w:rFonts w:ascii="Times New Roman" w:eastAsia="Times New Roman" w:hAnsi="Times New Roman" w:cs="Times New Roman"/>
      <w:kern w:val="0"/>
      <w:sz w:val="24"/>
      <w:szCs w:val="24"/>
      <w:lang w:val="de-DE" w:eastAsia="de-DE"/>
    </w:rPr>
  </w:style>
  <w:style w:type="character" w:styleId="Pogrubienie">
    <w:name w:val="Strong"/>
    <w:basedOn w:val="Domylnaczcionkaakapitu"/>
    <w:uiPriority w:val="22"/>
    <w:qFormat/>
    <w:rsid w:val="00EF12B6"/>
    <w:rPr>
      <w:b/>
      <w:bCs/>
    </w:rPr>
  </w:style>
  <w:style w:type="paragraph" w:customStyle="1" w:styleId="justify">
    <w:name w:val="justify"/>
    <w:basedOn w:val="Normalny"/>
    <w:rsid w:val="00EF12B6"/>
    <w:pPr>
      <w:spacing w:before="100" w:beforeAutospacing="1" w:after="100" w:afterAutospacing="1"/>
    </w:pPr>
    <w:rPr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2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ianola@o2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Wiśniewski</dc:creator>
  <cp:keywords/>
  <dc:description/>
  <cp:lastModifiedBy>Jan Wiśniewski</cp:lastModifiedBy>
  <cp:revision>31</cp:revision>
  <cp:lastPrinted>2026-06-20T11:30:00Z</cp:lastPrinted>
  <dcterms:created xsi:type="dcterms:W3CDTF">2026-06-12T16:23:00Z</dcterms:created>
  <dcterms:modified xsi:type="dcterms:W3CDTF">2026-07-28T11:43:00Z</dcterms:modified>
</cp:coreProperties>
</file>